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434E93">
      <w:r>
        <w:t>Middle Age Quizlet Study Set:</w:t>
      </w:r>
    </w:p>
    <w:p w:rsidR="00434E93" w:rsidRDefault="00434E93">
      <w:hyperlink r:id="rId4" w:history="1">
        <w:r w:rsidRPr="00434E93">
          <w:rPr>
            <w:rStyle w:val="Hyperlink"/>
          </w:rPr>
          <w:t>https://quizlet.com/235000391/mr-fryars-middle-ages-study-set-flash-cards/</w:t>
        </w:r>
      </w:hyperlink>
      <w:bookmarkStart w:id="0" w:name="_GoBack"/>
      <w:bookmarkEnd w:id="0"/>
    </w:p>
    <w:sectPr w:rsidR="00434E93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93"/>
    <w:rsid w:val="00434E93"/>
    <w:rsid w:val="007421A5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A182E983-8285-B64F-877C-3004533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35000391/mr-fryars-middle-ages-study-set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1</cp:revision>
  <dcterms:created xsi:type="dcterms:W3CDTF">2019-03-23T17:00:00Z</dcterms:created>
  <dcterms:modified xsi:type="dcterms:W3CDTF">2019-03-23T17:00:00Z</dcterms:modified>
</cp:coreProperties>
</file>