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77" w:rsidRDefault="00E25177">
      <w:r>
        <w:t>Crash Course Latin American Revolutions:</w:t>
      </w:r>
    </w:p>
    <w:p w:rsidR="00E25177" w:rsidRDefault="00E25177">
      <w:hyperlink r:id="rId4" w:history="1">
        <w:r w:rsidRPr="006F6E81">
          <w:rPr>
            <w:rStyle w:val="Hyperlink"/>
          </w:rPr>
          <w:t>https://www.youtube.com/watch?v=ZBw35Ze3bg8</w:t>
        </w:r>
      </w:hyperlink>
    </w:p>
    <w:p w:rsidR="003E5950" w:rsidRDefault="00E25177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25177"/>
    <w:rsid w:val="00E25177"/>
  </w:rsids>
  <m:mathPr>
    <m:mathFont m:val="Monotype Sor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ZBw35Ze3bg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</cp:revision>
  <dcterms:created xsi:type="dcterms:W3CDTF">2016-04-12T13:03:00Z</dcterms:created>
  <dcterms:modified xsi:type="dcterms:W3CDTF">2016-04-12T13:05:00Z</dcterms:modified>
</cp:coreProperties>
</file>